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E35" w:rsidRPr="00891724" w:rsidRDefault="00CE7663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  <w:bookmarkStart w:id="0" w:name="_Hlk76377752"/>
      <w:r>
        <w:rPr>
          <w:noProof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65pt;margin-top:-.55pt;width:58.25pt;height:1in;z-index:1">
            <v:imagedata r:id="rId7" o:title=""/>
          </v:shape>
          <o:OLEObject Type="Embed" ProgID="PBrush" ShapeID="_x0000_s1026" DrawAspect="Content" ObjectID="_1687107922" r:id="rId8"/>
        </w:object>
      </w: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  <w:r w:rsidRPr="00891724">
        <w:rPr>
          <w:rFonts w:ascii="Times New Roman" w:hAnsi="Times New Roman"/>
          <w:b/>
          <w:spacing w:val="20"/>
          <w:sz w:val="36"/>
          <w:szCs w:val="36"/>
          <w:lang w:eastAsia="ru-RU"/>
        </w:rPr>
        <w:t>СОВЕТ ДЕПУТАТОВ</w:t>
      </w: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  <w:r w:rsidRPr="00891724">
        <w:rPr>
          <w:rFonts w:ascii="Times New Roman" w:hAnsi="Times New Roman"/>
          <w:b/>
          <w:spacing w:val="20"/>
          <w:sz w:val="36"/>
          <w:szCs w:val="36"/>
          <w:lang w:eastAsia="ru-RU"/>
        </w:rPr>
        <w:t>ГОРОДСКОГО ОКРУГА ПУШКИНСКИЙ</w:t>
      </w: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  <w:r w:rsidRPr="00891724">
        <w:rPr>
          <w:rFonts w:ascii="Times New Roman" w:hAnsi="Times New Roman"/>
          <w:b/>
          <w:spacing w:val="20"/>
          <w:sz w:val="36"/>
          <w:szCs w:val="36"/>
          <w:lang w:eastAsia="ru-RU"/>
        </w:rPr>
        <w:t>МОСКОВСКОЙ ОБЛАСТИ</w:t>
      </w: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  <w:r w:rsidRPr="00891724">
        <w:rPr>
          <w:rFonts w:ascii="Times New Roman" w:hAnsi="Times New Roman"/>
          <w:b/>
          <w:spacing w:val="20"/>
          <w:sz w:val="36"/>
          <w:szCs w:val="36"/>
          <w:lang w:eastAsia="ru-RU"/>
        </w:rPr>
        <w:t>РЕШЕНИЕ</w:t>
      </w:r>
    </w:p>
    <w:p w:rsidR="00787E35" w:rsidRPr="00891724" w:rsidRDefault="00787E35" w:rsidP="00891724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</w:p>
    <w:p w:rsidR="00787E35" w:rsidRPr="001D4FC2" w:rsidRDefault="00787E35" w:rsidP="00891724">
      <w:pPr>
        <w:spacing w:after="0" w:line="240" w:lineRule="auto"/>
        <w:jc w:val="center"/>
        <w:rPr>
          <w:rFonts w:ascii="Times New Roman" w:hAnsi="Times New Roman"/>
          <w:b/>
          <w:bCs/>
          <w:spacing w:val="20"/>
          <w:sz w:val="32"/>
          <w:szCs w:val="32"/>
          <w:lang w:eastAsia="ru-RU"/>
        </w:rPr>
      </w:pPr>
      <w:r w:rsidRPr="001D4FC2">
        <w:rPr>
          <w:rFonts w:ascii="Times New Roman" w:hAnsi="Times New Roman"/>
          <w:b/>
          <w:bCs/>
          <w:spacing w:val="20"/>
          <w:sz w:val="32"/>
          <w:szCs w:val="32"/>
          <w:lang w:eastAsia="ru-RU"/>
        </w:rPr>
        <w:t xml:space="preserve">от </w:t>
      </w:r>
      <w:r w:rsidR="001D4FC2" w:rsidRPr="001D4FC2">
        <w:rPr>
          <w:rFonts w:ascii="Times New Roman" w:hAnsi="Times New Roman"/>
          <w:b/>
          <w:bCs/>
          <w:spacing w:val="20"/>
          <w:sz w:val="32"/>
          <w:szCs w:val="32"/>
          <w:lang w:eastAsia="ru-RU"/>
        </w:rPr>
        <w:t xml:space="preserve">02.07.2021 </w:t>
      </w:r>
      <w:r w:rsidRPr="001D4FC2">
        <w:rPr>
          <w:rFonts w:ascii="Times New Roman" w:hAnsi="Times New Roman"/>
          <w:b/>
          <w:bCs/>
          <w:spacing w:val="20"/>
          <w:sz w:val="32"/>
          <w:szCs w:val="32"/>
          <w:lang w:eastAsia="ru-RU"/>
        </w:rPr>
        <w:t xml:space="preserve">№ </w:t>
      </w:r>
      <w:r w:rsidR="001D4FC2" w:rsidRPr="001D4FC2">
        <w:rPr>
          <w:rFonts w:ascii="Times New Roman" w:hAnsi="Times New Roman"/>
          <w:b/>
          <w:bCs/>
          <w:spacing w:val="20"/>
          <w:sz w:val="32"/>
          <w:szCs w:val="32"/>
          <w:lang w:eastAsia="ru-RU"/>
        </w:rPr>
        <w:t>58/4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9854"/>
      </w:tblGrid>
      <w:tr w:rsidR="00787E35" w:rsidRPr="0014793A" w:rsidTr="001364C0">
        <w:trPr>
          <w:trHeight w:val="276"/>
          <w:jc w:val="center"/>
        </w:trPr>
        <w:tc>
          <w:tcPr>
            <w:tcW w:w="9980" w:type="dxa"/>
          </w:tcPr>
          <w:bookmarkEnd w:id="0"/>
          <w:p w:rsidR="00787E35" w:rsidRPr="0014793A" w:rsidRDefault="00787E35" w:rsidP="001364C0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793A">
              <w:rPr>
                <w:rFonts w:ascii="Times New Roman" w:hAnsi="Times New Roman"/>
                <w:sz w:val="28"/>
                <w:szCs w:val="28"/>
              </w:rPr>
              <w:tab/>
            </w:r>
            <w:bookmarkStart w:id="1" w:name="_GoBack"/>
            <w:bookmarkEnd w:id="1"/>
          </w:p>
          <w:p w:rsidR="00787E35" w:rsidRPr="0014793A" w:rsidRDefault="00787E35" w:rsidP="00CC1E4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793A">
              <w:rPr>
                <w:rFonts w:ascii="Times New Roman" w:hAnsi="Times New Roman"/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r w:rsidRPr="0014793A"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Пушкинского городского округа Московской области от 24.12.2020 № 314/27 «О бюджете Пушкинского городского округа Московской области </w:t>
            </w:r>
            <w:r w:rsidRPr="0014793A">
              <w:rPr>
                <w:rFonts w:ascii="Times New Roman" w:hAnsi="Times New Roman"/>
                <w:b/>
                <w:sz w:val="28"/>
                <w:szCs w:val="28"/>
              </w:rPr>
              <w:br/>
              <w:t>на 2021 год и на плановый период 2022 и 2023 годов»</w:t>
            </w:r>
          </w:p>
        </w:tc>
      </w:tr>
    </w:tbl>
    <w:p w:rsidR="00787E35" w:rsidRPr="001364C0" w:rsidRDefault="00787E35" w:rsidP="000152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5230">
        <w:rPr>
          <w:rFonts w:ascii="Times New Roman" w:hAnsi="Times New Roman"/>
          <w:sz w:val="28"/>
          <w:szCs w:val="28"/>
          <w:lang w:eastAsia="ru-RU"/>
        </w:rPr>
        <w:t xml:space="preserve">В связи с необходимостью решения ряда вопросов социально – культурной сферы Пушкинского городского округа Московской области, руководствуясь Бюджетным кодексом Российской Федерации, Федеральным </w:t>
      </w:r>
      <w:hyperlink r:id="rId9" w:history="1">
        <w:r w:rsidRPr="00015230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015230">
        <w:rPr>
          <w:rFonts w:ascii="Times New Roman" w:hAnsi="Times New Roman"/>
          <w:sz w:val="28"/>
          <w:szCs w:val="28"/>
          <w:lang w:eastAsia="ru-RU"/>
        </w:rPr>
        <w:br/>
        <w:t xml:space="preserve">от 06.10.2003 № 131-ФЗ «Об общих принципах организации местного самоуправления в Российской Федерации», </w:t>
      </w:r>
      <w:r w:rsidRPr="0067092C">
        <w:rPr>
          <w:rFonts w:ascii="Times New Roman" w:hAnsi="Times New Roman"/>
          <w:sz w:val="28"/>
          <w:szCs w:val="28"/>
          <w:lang w:eastAsia="ru-RU"/>
        </w:rPr>
        <w:t>решением Совета депутатов Городского округа Пушкинский Московской области от 22.04.2021 № 4/1</w:t>
      </w:r>
      <w:r w:rsidRPr="0067092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br/>
        <w:t xml:space="preserve">«О наделении Совета депутатов Городского округа Пушкинский Московской области правами юридического лица», </w:t>
      </w:r>
      <w:r w:rsidRPr="0067092C">
        <w:rPr>
          <w:rFonts w:ascii="Times New Roman" w:hAnsi="Times New Roman"/>
          <w:sz w:val="28"/>
          <w:szCs w:val="28"/>
          <w:lang w:eastAsia="ru-RU"/>
        </w:rPr>
        <w:t>решением Совета депутатов Городского округа Пушкинский Московской области от 22.04.2021 № 19/1</w:t>
      </w:r>
      <w:r w:rsidRPr="0067092C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«О ликвидации Совета депутатов Пушкинского городского округа Московской области», </w:t>
      </w:r>
      <w:r w:rsidRPr="00015230">
        <w:rPr>
          <w:rFonts w:ascii="Times New Roman" w:hAnsi="Times New Roman"/>
          <w:sz w:val="28"/>
          <w:szCs w:val="28"/>
          <w:lang w:eastAsia="ru-RU"/>
        </w:rPr>
        <w:t>Уставом Пушкинского городского округа Московской области, Совет депутатов Городского округа Пушкинский Московской области</w:t>
      </w:r>
    </w:p>
    <w:p w:rsidR="00787E35" w:rsidRPr="001364C0" w:rsidRDefault="00787E35" w:rsidP="001364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87E35" w:rsidRPr="001364C0" w:rsidRDefault="00787E35" w:rsidP="001364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364C0">
        <w:rPr>
          <w:rFonts w:ascii="Times New Roman" w:hAnsi="Times New Roman"/>
          <w:b/>
          <w:bCs/>
          <w:sz w:val="28"/>
          <w:szCs w:val="28"/>
          <w:lang w:eastAsia="ru-RU"/>
        </w:rPr>
        <w:t>РЕШИЛ:</w:t>
      </w: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 xml:space="preserve">1. Внести следующие изменения в решение Совета депутатов Пушкинского городского округа Московской области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364C0">
        <w:rPr>
          <w:rFonts w:ascii="Times New Roman" w:hAnsi="Times New Roman"/>
          <w:sz w:val="28"/>
          <w:szCs w:val="28"/>
          <w:lang w:eastAsia="ru-RU"/>
        </w:rPr>
        <w:t>от 24.12.2020 № 314/27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64C0">
        <w:rPr>
          <w:rFonts w:ascii="Times New Roman" w:hAnsi="Times New Roman"/>
          <w:sz w:val="28"/>
          <w:szCs w:val="28"/>
          <w:lang w:eastAsia="ru-RU"/>
        </w:rPr>
        <w:t>«О бюджете Пушкинского городского округа Московской области на 2021 год и на плановый период 2022 и 2023 годов»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64C0">
        <w:rPr>
          <w:rFonts w:ascii="Times New Roman" w:hAnsi="Times New Roman"/>
          <w:sz w:val="28"/>
          <w:szCs w:val="28"/>
          <w:lang w:eastAsia="ru-RU"/>
        </w:rPr>
        <w:t>(далее – Решение):</w:t>
      </w: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>1.1 Пункт 1 Решения изложить в следующей редакции:</w:t>
      </w:r>
    </w:p>
    <w:p w:rsidR="00787E35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 xml:space="preserve">«1. Утвердить основные характеристики бюджета Пушкинского городского </w:t>
      </w:r>
      <w:r w:rsidRPr="0067092C">
        <w:rPr>
          <w:rFonts w:ascii="Times New Roman" w:hAnsi="Times New Roman"/>
          <w:sz w:val="28"/>
          <w:szCs w:val="28"/>
          <w:lang w:eastAsia="ru-RU"/>
        </w:rPr>
        <w:t>округа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092C">
        <w:rPr>
          <w:rFonts w:ascii="Times New Roman" w:hAnsi="Times New Roman"/>
          <w:sz w:val="28"/>
          <w:szCs w:val="28"/>
          <w:lang w:eastAsia="ru-RU"/>
        </w:rPr>
        <w:t>на</w:t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 2021 год:</w:t>
      </w: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lastRenderedPageBreak/>
        <w:t>а) общий объем доходов бюджета Пушкинского городского округа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>
        <w:rPr>
          <w:rFonts w:ascii="Times New Roman" w:hAnsi="Times New Roman"/>
          <w:sz w:val="28"/>
          <w:szCs w:val="28"/>
          <w:lang w:eastAsia="ru-RU"/>
        </w:rPr>
        <w:t>8 350 817,4 тыс. рублей</w:t>
      </w:r>
      <w:r w:rsidRPr="001364C0">
        <w:rPr>
          <w:rFonts w:ascii="Times New Roman" w:hAnsi="Times New Roman"/>
          <w:sz w:val="28"/>
          <w:szCs w:val="28"/>
          <w:lang w:eastAsia="ru-RU"/>
        </w:rPr>
        <w:t>, в том числе объем межбюджетных трансфертов, получаемых из других бюджетов бюджетной системы</w:t>
      </w:r>
      <w:r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в сумме 4 583 720,3 </w:t>
      </w:r>
      <w:r w:rsidRPr="00A95742">
        <w:rPr>
          <w:rFonts w:ascii="Times New Roman" w:hAnsi="Times New Roman"/>
          <w:sz w:val="28"/>
          <w:szCs w:val="28"/>
          <w:lang w:eastAsia="ru-RU"/>
        </w:rPr>
        <w:t xml:space="preserve">тыс. </w:t>
      </w:r>
      <w:r w:rsidRPr="0030584F">
        <w:rPr>
          <w:rFonts w:ascii="Times New Roman" w:hAnsi="Times New Roman"/>
          <w:sz w:val="28"/>
          <w:szCs w:val="28"/>
          <w:lang w:eastAsia="ru-RU"/>
        </w:rPr>
        <w:t>рублей</w:t>
      </w:r>
      <w:r w:rsidRPr="001364C0">
        <w:rPr>
          <w:rFonts w:ascii="Times New Roman" w:hAnsi="Times New Roman"/>
          <w:sz w:val="28"/>
          <w:szCs w:val="28"/>
          <w:lang w:eastAsia="ru-RU"/>
        </w:rPr>
        <w:t>;</w:t>
      </w: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>б) общий объем расходов бюджета Пушкинского городского округа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9 137 289,3 </w:t>
      </w:r>
      <w:r w:rsidRPr="0030584F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1364C0">
        <w:rPr>
          <w:rFonts w:ascii="Times New Roman" w:hAnsi="Times New Roman"/>
          <w:sz w:val="28"/>
          <w:szCs w:val="28"/>
          <w:lang w:eastAsia="ru-RU"/>
        </w:rPr>
        <w:t>;</w:t>
      </w: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>в) дефицит бюджета Пушкинского городского округа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в сумме 786 471,9 </w:t>
      </w:r>
      <w:r>
        <w:rPr>
          <w:rFonts w:ascii="Times New Roman" w:hAnsi="Times New Roman"/>
          <w:sz w:val="28"/>
          <w:szCs w:val="28"/>
          <w:lang w:eastAsia="ru-RU"/>
        </w:rPr>
        <w:t>тыс.</w:t>
      </w:r>
      <w:r w:rsidRPr="0030584F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Pr="00A95742">
        <w:rPr>
          <w:rFonts w:ascii="Times New Roman" w:hAnsi="Times New Roman"/>
          <w:sz w:val="28"/>
          <w:szCs w:val="28"/>
          <w:lang w:eastAsia="ru-RU"/>
        </w:rPr>
        <w:t>.</w:t>
      </w: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>Направить на погашение дефицита бюджета Пушкинского городского округа в 2021 году поступления из источников внутреннего финансирования дефицита бюджета Пушкинского городского округа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64C0">
        <w:rPr>
          <w:rFonts w:ascii="Times New Roman" w:hAnsi="Times New Roman"/>
          <w:sz w:val="28"/>
          <w:szCs w:val="28"/>
          <w:lang w:eastAsia="ru-RU"/>
        </w:rPr>
        <w:t>в сумме 786 471,9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30584F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Pr="001364C0">
        <w:rPr>
          <w:rFonts w:ascii="Times New Roman" w:hAnsi="Times New Roman"/>
          <w:bCs/>
          <w:sz w:val="28"/>
          <w:szCs w:val="28"/>
          <w:lang w:eastAsia="ru-RU"/>
        </w:rPr>
        <w:t>изменение остатко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средств на </w:t>
      </w:r>
      <w:r w:rsidRPr="001364C0">
        <w:rPr>
          <w:rFonts w:ascii="Times New Roman" w:hAnsi="Times New Roman"/>
          <w:bCs/>
          <w:sz w:val="28"/>
          <w:szCs w:val="28"/>
          <w:lang w:eastAsia="ru-RU"/>
        </w:rPr>
        <w:t xml:space="preserve">счетах по учету средств бюджета в сумме </w:t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505 234,9 </w:t>
      </w:r>
      <w:r w:rsidRPr="0030584F">
        <w:rPr>
          <w:rFonts w:ascii="Times New Roman" w:hAnsi="Times New Roman"/>
          <w:bCs/>
          <w:sz w:val="28"/>
          <w:szCs w:val="28"/>
          <w:lang w:eastAsia="ru-RU"/>
        </w:rPr>
        <w:t>тыс. рублей</w:t>
      </w:r>
      <w:r w:rsidRPr="001364C0">
        <w:rPr>
          <w:rFonts w:ascii="Times New Roman" w:hAnsi="Times New Roman"/>
          <w:bCs/>
          <w:sz w:val="28"/>
          <w:szCs w:val="28"/>
          <w:lang w:eastAsia="ru-RU"/>
        </w:rPr>
        <w:t>».</w:t>
      </w:r>
    </w:p>
    <w:p w:rsidR="00787E35" w:rsidRPr="001364C0" w:rsidRDefault="00787E35" w:rsidP="00DB52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Абзац 1 п</w:t>
      </w:r>
      <w:r w:rsidRPr="001364C0">
        <w:rPr>
          <w:rFonts w:ascii="Times New Roman" w:hAnsi="Times New Roman"/>
          <w:sz w:val="28"/>
          <w:szCs w:val="28"/>
          <w:lang w:eastAsia="ru-RU"/>
        </w:rPr>
        <w:t>ункт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 31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64C0">
        <w:rPr>
          <w:rFonts w:ascii="Times New Roman" w:hAnsi="Times New Roman"/>
          <w:sz w:val="28"/>
          <w:szCs w:val="28"/>
          <w:lang w:eastAsia="ru-RU"/>
        </w:rPr>
        <w:t>Решения изложить в следующей редакции:</w:t>
      </w:r>
    </w:p>
    <w:p w:rsidR="00787E35" w:rsidRPr="001364C0" w:rsidRDefault="00787E35" w:rsidP="00BF24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>«31. Утвердить объем бюджетных ассигнований Дорожного фонда Пушкинского городского округа:</w:t>
      </w: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 xml:space="preserve">а) на 2021 год в </w:t>
      </w:r>
      <w:r w:rsidRPr="007E0414">
        <w:rPr>
          <w:rFonts w:ascii="Times New Roman" w:hAnsi="Times New Roman"/>
          <w:sz w:val="28"/>
          <w:szCs w:val="28"/>
          <w:lang w:eastAsia="ru-RU"/>
        </w:rPr>
        <w:t>размере 410 899,4 тыс</w:t>
      </w:r>
      <w:r w:rsidRPr="002B5C9D">
        <w:rPr>
          <w:rFonts w:ascii="Times New Roman" w:hAnsi="Times New Roman"/>
          <w:sz w:val="28"/>
          <w:szCs w:val="28"/>
          <w:lang w:eastAsia="ru-RU"/>
        </w:rPr>
        <w:t>.</w:t>
      </w:r>
      <w:r w:rsidRPr="0030584F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Pr="001364C0">
        <w:rPr>
          <w:rFonts w:ascii="Times New Roman" w:hAnsi="Times New Roman"/>
          <w:sz w:val="28"/>
          <w:szCs w:val="28"/>
          <w:lang w:eastAsia="ru-RU"/>
        </w:rPr>
        <w:t>;</w:t>
      </w: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 xml:space="preserve">б) на 2022 год в размере </w:t>
      </w:r>
      <w:r>
        <w:rPr>
          <w:rFonts w:ascii="Times New Roman" w:hAnsi="Times New Roman"/>
          <w:sz w:val="28"/>
          <w:szCs w:val="28"/>
          <w:lang w:eastAsia="ru-RU"/>
        </w:rPr>
        <w:t>216 880,8</w:t>
      </w:r>
      <w:r w:rsidRPr="00FE72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584F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1364C0">
        <w:rPr>
          <w:rFonts w:ascii="Times New Roman" w:hAnsi="Times New Roman"/>
          <w:sz w:val="28"/>
          <w:szCs w:val="28"/>
          <w:lang w:eastAsia="ru-RU"/>
        </w:rPr>
        <w:t>;</w:t>
      </w:r>
    </w:p>
    <w:p w:rsidR="00787E35" w:rsidRDefault="00787E35" w:rsidP="001D14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 xml:space="preserve">в) на 2023 год в размере </w:t>
      </w:r>
      <w:r>
        <w:rPr>
          <w:rFonts w:ascii="Times New Roman" w:hAnsi="Times New Roman"/>
          <w:sz w:val="28"/>
          <w:szCs w:val="28"/>
          <w:lang w:eastAsia="ru-RU"/>
        </w:rPr>
        <w:t xml:space="preserve">204 544,1 </w:t>
      </w:r>
      <w:r w:rsidRPr="0030584F">
        <w:rPr>
          <w:rFonts w:ascii="Times New Roman" w:hAnsi="Times New Roman"/>
          <w:sz w:val="28"/>
          <w:szCs w:val="28"/>
          <w:lang w:eastAsia="ru-RU"/>
        </w:rPr>
        <w:t>тыс. рублей</w:t>
      </w:r>
      <w:r w:rsidRPr="001364C0">
        <w:rPr>
          <w:rFonts w:ascii="Times New Roman" w:hAnsi="Times New Roman"/>
          <w:sz w:val="28"/>
          <w:szCs w:val="28"/>
          <w:lang w:eastAsia="ru-RU"/>
        </w:rPr>
        <w:t>».</w:t>
      </w:r>
    </w:p>
    <w:p w:rsidR="00787E35" w:rsidRPr="002B5C9D" w:rsidRDefault="00787E35" w:rsidP="002B5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</w:t>
      </w:r>
      <w:r w:rsidRPr="002B5C9D">
        <w:rPr>
          <w:rFonts w:ascii="Times New Roman" w:hAnsi="Times New Roman"/>
          <w:sz w:val="28"/>
          <w:szCs w:val="28"/>
          <w:lang w:eastAsia="ru-RU"/>
        </w:rPr>
        <w:t xml:space="preserve">. Дополнить </w:t>
      </w:r>
      <w:r>
        <w:rPr>
          <w:rFonts w:ascii="Times New Roman" w:hAnsi="Times New Roman"/>
          <w:sz w:val="28"/>
          <w:szCs w:val="28"/>
          <w:lang w:eastAsia="ru-RU"/>
        </w:rPr>
        <w:t>пункт 35 подпунктом</w:t>
      </w:r>
      <w:r w:rsidRPr="002B5C9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35.</w:t>
      </w:r>
      <w:r w:rsidRPr="002B5C9D">
        <w:rPr>
          <w:rFonts w:ascii="Times New Roman" w:hAnsi="Times New Roman"/>
          <w:sz w:val="28"/>
          <w:szCs w:val="28"/>
          <w:lang w:eastAsia="ru-RU"/>
        </w:rPr>
        <w:t xml:space="preserve">1 следующего содержания: </w:t>
      </w:r>
    </w:p>
    <w:p w:rsidR="00787E35" w:rsidRPr="002B5C9D" w:rsidRDefault="00787E35" w:rsidP="002B5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5C9D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 xml:space="preserve">35.1. </w:t>
      </w:r>
      <w:r w:rsidRPr="002B5C9D">
        <w:rPr>
          <w:rFonts w:ascii="Times New Roman" w:hAnsi="Times New Roman"/>
          <w:sz w:val="28"/>
          <w:szCs w:val="28"/>
          <w:lang w:eastAsia="ru-RU"/>
        </w:rPr>
        <w:t xml:space="preserve">Администрация Городского округа Пушкинский Московской области осуществляет в 2021 году бюджетные полномочия при исполнении бюджета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Пушкинского </w:t>
      </w:r>
      <w:r w:rsidRPr="002B5C9D">
        <w:rPr>
          <w:rFonts w:ascii="Times New Roman" w:hAnsi="Times New Roman"/>
          <w:sz w:val="28"/>
          <w:szCs w:val="28"/>
          <w:lang w:eastAsia="ru-RU"/>
        </w:rPr>
        <w:t>городского округа Московской области. Содержание главы Городского округа Пушкинский, Администрации, в том числе органов Администрации, наделенных правами юридического лица, муниципальных учреждений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Пушкинский Московской области</w:t>
      </w:r>
      <w:r w:rsidRPr="002B5C9D">
        <w:rPr>
          <w:rFonts w:ascii="Times New Roman" w:hAnsi="Times New Roman"/>
          <w:sz w:val="28"/>
          <w:szCs w:val="28"/>
          <w:lang w:eastAsia="ru-RU"/>
        </w:rPr>
        <w:t xml:space="preserve"> в 2021 году, осуществляется за счет средств бюджета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Пушкинского </w:t>
      </w:r>
      <w:r w:rsidRPr="002B5C9D">
        <w:rPr>
          <w:rFonts w:ascii="Times New Roman" w:hAnsi="Times New Roman"/>
          <w:sz w:val="28"/>
          <w:szCs w:val="28"/>
          <w:lang w:eastAsia="ru-RU"/>
        </w:rPr>
        <w:t>городского округа Московской области.»</w:t>
      </w:r>
    </w:p>
    <w:p w:rsidR="00787E35" w:rsidRPr="0067092C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1364C0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1364C0">
        <w:rPr>
          <w:rFonts w:ascii="Times New Roman" w:hAnsi="Times New Roman"/>
          <w:sz w:val="28"/>
          <w:szCs w:val="28"/>
          <w:lang w:eastAsia="ru-RU"/>
        </w:rPr>
        <w:t xml:space="preserve"> Приложение 1 </w:t>
      </w:r>
      <w:r w:rsidRPr="0067092C">
        <w:rPr>
          <w:rFonts w:ascii="Times New Roman" w:hAnsi="Times New Roman"/>
          <w:sz w:val="28"/>
          <w:szCs w:val="28"/>
          <w:lang w:eastAsia="ru-RU"/>
        </w:rPr>
        <w:t>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1 к настоящему решению.</w:t>
      </w:r>
    </w:p>
    <w:p w:rsidR="00787E35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Приложение 3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 xml:space="preserve">Приложению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787E35" w:rsidRPr="006977BC" w:rsidRDefault="00787E35" w:rsidP="006977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Приложение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3 к настоящему решению.</w:t>
      </w:r>
    </w:p>
    <w:p w:rsidR="00787E35" w:rsidRPr="0067092C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Приложение 5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4 к настоящему решению.</w:t>
      </w:r>
    </w:p>
    <w:p w:rsidR="00787E35" w:rsidRPr="0067092C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Приложение 6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5 к настоящему решению.</w:t>
      </w:r>
    </w:p>
    <w:p w:rsidR="00787E35" w:rsidRPr="0067092C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Приложение 7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6 к настоящему решению.</w:t>
      </w:r>
    </w:p>
    <w:p w:rsidR="00787E35" w:rsidRPr="0067092C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>1.1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Приложение 8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7 к настоящему решению.</w:t>
      </w:r>
    </w:p>
    <w:p w:rsidR="00787E35" w:rsidRPr="0067092C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>1.1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67092C">
        <w:rPr>
          <w:rFonts w:ascii="Times New Roman" w:hAnsi="Times New Roman"/>
          <w:sz w:val="28"/>
          <w:szCs w:val="28"/>
          <w:lang w:eastAsia="ru-RU"/>
        </w:rPr>
        <w:t xml:space="preserve"> Приложение 9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8 к настоящему решению.</w:t>
      </w:r>
    </w:p>
    <w:p w:rsidR="00787E35" w:rsidRPr="0067092C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lastRenderedPageBreak/>
        <w:t>1.1</w:t>
      </w:r>
      <w:r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67092C">
        <w:rPr>
          <w:rFonts w:ascii="Times New Roman" w:hAnsi="Times New Roman"/>
          <w:sz w:val="28"/>
          <w:szCs w:val="28"/>
          <w:lang w:eastAsia="ru-RU"/>
        </w:rPr>
        <w:t>Приложение 10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9 к настоящему решению.</w:t>
      </w:r>
    </w:p>
    <w:p w:rsidR="00787E35" w:rsidRPr="0067092C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>1.1</w:t>
      </w:r>
      <w:r>
        <w:rPr>
          <w:rFonts w:ascii="Times New Roman" w:hAnsi="Times New Roman"/>
          <w:sz w:val="28"/>
          <w:szCs w:val="28"/>
          <w:lang w:eastAsia="ru-RU"/>
        </w:rPr>
        <w:t xml:space="preserve">3 </w:t>
      </w:r>
      <w:r w:rsidRPr="0067092C">
        <w:rPr>
          <w:rFonts w:ascii="Times New Roman" w:hAnsi="Times New Roman"/>
          <w:sz w:val="28"/>
          <w:szCs w:val="28"/>
          <w:lang w:eastAsia="ru-RU"/>
        </w:rPr>
        <w:t>Приложение 13 к Решению изложить в новой редакции согласно</w:t>
      </w:r>
      <w:r w:rsidRPr="0067092C">
        <w:rPr>
          <w:rFonts w:ascii="Times New Roman" w:hAnsi="Times New Roman"/>
          <w:sz w:val="28"/>
          <w:szCs w:val="28"/>
          <w:lang w:eastAsia="ru-RU"/>
        </w:rPr>
        <w:br/>
        <w:t>Приложению 10 к настоящему решению.</w:t>
      </w:r>
    </w:p>
    <w:p w:rsidR="00501C1D" w:rsidRPr="00501C1D" w:rsidRDefault="00787E35" w:rsidP="00501C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 xml:space="preserve">2. Опубликовать настоящее решение </w:t>
      </w:r>
      <w:bookmarkStart w:id="2" w:name="_Hlk76487068"/>
      <w:r w:rsidR="00501C1D" w:rsidRPr="00501C1D">
        <w:rPr>
          <w:rFonts w:ascii="Times New Roman" w:hAnsi="Times New Roman"/>
          <w:sz w:val="28"/>
          <w:szCs w:val="28"/>
          <w:lang w:eastAsia="ru-RU"/>
        </w:rPr>
        <w:t xml:space="preserve">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</w:t>
      </w:r>
      <w:r w:rsidR="00501C1D" w:rsidRPr="00501C1D">
        <w:rPr>
          <w:rFonts w:ascii="Times New Roman" w:hAnsi="Times New Roman"/>
          <w:sz w:val="28"/>
          <w:szCs w:val="28"/>
          <w:lang w:eastAsia="ru-RU"/>
        </w:rPr>
        <w:br/>
        <w:t>издание газета «Городок» и разместить на официальных сайтах: www.adm-pushkino.ru, www.new-ivanteevka.org, www.krasnoarm.ru в информационно-телекоммуникационной сети Интернет.</w:t>
      </w:r>
    </w:p>
    <w:bookmarkEnd w:id="2"/>
    <w:p w:rsidR="00787E35" w:rsidRDefault="00501C1D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7E35" w:rsidRPr="0067092C">
        <w:rPr>
          <w:rFonts w:ascii="Times New Roman" w:hAnsi="Times New Roman"/>
          <w:sz w:val="28"/>
          <w:szCs w:val="28"/>
          <w:lang w:eastAsia="ru-RU"/>
        </w:rPr>
        <w:t>3. Настоящее решение вступает в силу после его официального</w:t>
      </w:r>
      <w:r w:rsidR="00787E35">
        <w:rPr>
          <w:rFonts w:ascii="Times New Roman" w:hAnsi="Times New Roman"/>
          <w:sz w:val="28"/>
          <w:szCs w:val="28"/>
          <w:lang w:eastAsia="ru-RU"/>
        </w:rPr>
        <w:t xml:space="preserve"> опубликования</w:t>
      </w:r>
      <w:r w:rsidR="00787E35" w:rsidRPr="003B6348">
        <w:rPr>
          <w:rFonts w:ascii="Times New Roman" w:hAnsi="Times New Roman"/>
          <w:sz w:val="28"/>
          <w:szCs w:val="28"/>
          <w:lang w:eastAsia="ru-RU"/>
        </w:rPr>
        <w:t>.</w:t>
      </w:r>
    </w:p>
    <w:p w:rsidR="00787E35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7E35" w:rsidRPr="001364C0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7E35" w:rsidRPr="00DB5254" w:rsidRDefault="00787E35" w:rsidP="001364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531"/>
        <w:gridCol w:w="106"/>
        <w:gridCol w:w="1984"/>
        <w:gridCol w:w="2233"/>
      </w:tblGrid>
      <w:tr w:rsidR="00787E35" w:rsidRPr="0014793A" w:rsidTr="00E813AB">
        <w:tc>
          <w:tcPr>
            <w:tcW w:w="5637" w:type="dxa"/>
            <w:gridSpan w:val="2"/>
          </w:tcPr>
          <w:p w:rsidR="00787E35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Первый заместитель </w:t>
            </w:r>
          </w:p>
          <w:p w:rsidR="00787E35" w:rsidRPr="0046524B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Pr="0046524B">
              <w:rPr>
                <w:rFonts w:ascii="Times New Roman" w:hAnsi="Times New Roman"/>
                <w:b/>
                <w:sz w:val="28"/>
                <w:szCs w:val="28"/>
              </w:rPr>
              <w:t>редседателя Совета депутатов</w:t>
            </w:r>
          </w:p>
          <w:p w:rsidR="00787E35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6524B">
              <w:rPr>
                <w:rFonts w:ascii="Times New Roman" w:hAnsi="Times New Roman"/>
                <w:b/>
                <w:sz w:val="28"/>
                <w:szCs w:val="28"/>
              </w:rPr>
              <w:t>Городского округа Пушкинский</w:t>
            </w:r>
            <w:r w:rsidRPr="0046524B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787E35" w:rsidRPr="0046524B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Московской области</w:t>
            </w:r>
          </w:p>
          <w:p w:rsidR="00787E35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7E35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7E35" w:rsidRPr="0046524B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17" w:type="dxa"/>
            <w:gridSpan w:val="2"/>
          </w:tcPr>
          <w:p w:rsidR="00787E35" w:rsidRPr="0014793A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7E35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7E35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7E35" w:rsidRPr="0046524B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Р.Г. Иванов</w:t>
            </w:r>
          </w:p>
        </w:tc>
      </w:tr>
      <w:tr w:rsidR="00787E35" w:rsidRPr="0014793A" w:rsidTr="00E813AB">
        <w:tc>
          <w:tcPr>
            <w:tcW w:w="5637" w:type="dxa"/>
            <w:gridSpan w:val="2"/>
          </w:tcPr>
          <w:p w:rsidR="00787E35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6524B">
              <w:rPr>
                <w:rFonts w:ascii="Times New Roman" w:hAnsi="Times New Roman"/>
                <w:b/>
                <w:sz w:val="28"/>
                <w:szCs w:val="28"/>
              </w:rPr>
              <w:t xml:space="preserve">Глава </w:t>
            </w:r>
            <w:r w:rsidRPr="0014793A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Pr="0046524B">
              <w:rPr>
                <w:rFonts w:ascii="Times New Roman" w:hAnsi="Times New Roman"/>
                <w:b/>
                <w:sz w:val="28"/>
                <w:szCs w:val="28"/>
              </w:rPr>
              <w:t xml:space="preserve">ородского округа </w:t>
            </w:r>
          </w:p>
          <w:p w:rsidR="00787E35" w:rsidRPr="0046524B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6524B">
              <w:rPr>
                <w:rFonts w:ascii="Times New Roman" w:hAnsi="Times New Roman"/>
                <w:b/>
                <w:sz w:val="28"/>
                <w:szCs w:val="28"/>
              </w:rPr>
              <w:t>Пушкинский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Московской области</w:t>
            </w:r>
          </w:p>
        </w:tc>
        <w:tc>
          <w:tcPr>
            <w:tcW w:w="4217" w:type="dxa"/>
            <w:gridSpan w:val="2"/>
          </w:tcPr>
          <w:p w:rsidR="00787E35" w:rsidRPr="0014793A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7E35" w:rsidRPr="0046524B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46524B">
              <w:rPr>
                <w:rFonts w:ascii="Times New Roman" w:hAnsi="Times New Roman"/>
                <w:b/>
                <w:sz w:val="28"/>
                <w:szCs w:val="28"/>
              </w:rPr>
              <w:t>М.В. Красноцветов</w:t>
            </w:r>
          </w:p>
        </w:tc>
      </w:tr>
      <w:tr w:rsidR="00787E35" w:rsidRPr="0014793A" w:rsidTr="00E813AB">
        <w:tc>
          <w:tcPr>
            <w:tcW w:w="5637" w:type="dxa"/>
            <w:gridSpan w:val="2"/>
          </w:tcPr>
          <w:p w:rsidR="00787E35" w:rsidRPr="0014793A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17" w:type="dxa"/>
            <w:gridSpan w:val="2"/>
          </w:tcPr>
          <w:p w:rsidR="00787E35" w:rsidRPr="0014793A" w:rsidRDefault="00787E35" w:rsidP="004652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787E35" w:rsidRPr="0014793A" w:rsidTr="0014793A">
        <w:tc>
          <w:tcPr>
            <w:tcW w:w="5531" w:type="dxa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90" w:type="dxa"/>
            <w:gridSpan w:val="2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3" w:type="dxa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87E35" w:rsidRPr="0014793A" w:rsidTr="0014793A">
        <w:tc>
          <w:tcPr>
            <w:tcW w:w="5531" w:type="dxa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090" w:type="dxa"/>
            <w:gridSpan w:val="2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33" w:type="dxa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87E35" w:rsidRPr="0014793A" w:rsidTr="0014793A">
        <w:tc>
          <w:tcPr>
            <w:tcW w:w="5531" w:type="dxa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090" w:type="dxa"/>
            <w:gridSpan w:val="2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233" w:type="dxa"/>
          </w:tcPr>
          <w:p w:rsidR="00787E35" w:rsidRPr="0014793A" w:rsidRDefault="00787E35" w:rsidP="001479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787E35" w:rsidRPr="001364C0" w:rsidRDefault="00787E35" w:rsidP="003B1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787E35" w:rsidRPr="001364C0" w:rsidSect="001364C0"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663" w:rsidRDefault="00CE7663" w:rsidP="009640D8">
      <w:pPr>
        <w:spacing w:after="0" w:line="240" w:lineRule="auto"/>
      </w:pPr>
      <w:r>
        <w:separator/>
      </w:r>
    </w:p>
  </w:endnote>
  <w:endnote w:type="continuationSeparator" w:id="0">
    <w:p w:rsidR="00CE7663" w:rsidRDefault="00CE7663" w:rsidP="00964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7E35" w:rsidRPr="00891724" w:rsidRDefault="00787E35" w:rsidP="00891724">
    <w:pPr>
      <w:pStyle w:val="a8"/>
      <w:jc w:val="right"/>
      <w:rPr>
        <w:rFonts w:ascii="Times New Roman" w:hAnsi="Times New Roman"/>
        <w:b/>
        <w:b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663" w:rsidRDefault="00CE7663" w:rsidP="009640D8">
      <w:pPr>
        <w:spacing w:after="0" w:line="240" w:lineRule="auto"/>
      </w:pPr>
      <w:r>
        <w:separator/>
      </w:r>
    </w:p>
  </w:footnote>
  <w:footnote w:type="continuationSeparator" w:id="0">
    <w:p w:rsidR="00CE7663" w:rsidRDefault="00CE7663" w:rsidP="00964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12EB0"/>
    <w:multiLevelType w:val="hybridMultilevel"/>
    <w:tmpl w:val="9FB6AAA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13E1C14"/>
    <w:multiLevelType w:val="hybridMultilevel"/>
    <w:tmpl w:val="AD6A2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081AD1"/>
    <w:multiLevelType w:val="hybridMultilevel"/>
    <w:tmpl w:val="F7F6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1FA9"/>
    <w:rsid w:val="00012022"/>
    <w:rsid w:val="00015230"/>
    <w:rsid w:val="00046DD0"/>
    <w:rsid w:val="000A520F"/>
    <w:rsid w:val="000A6996"/>
    <w:rsid w:val="000A7A06"/>
    <w:rsid w:val="000C5F18"/>
    <w:rsid w:val="000C7EC8"/>
    <w:rsid w:val="000D6871"/>
    <w:rsid w:val="0011476A"/>
    <w:rsid w:val="001364C0"/>
    <w:rsid w:val="0014319B"/>
    <w:rsid w:val="00146339"/>
    <w:rsid w:val="0014793A"/>
    <w:rsid w:val="001615E6"/>
    <w:rsid w:val="001A296C"/>
    <w:rsid w:val="001A54F2"/>
    <w:rsid w:val="001D1409"/>
    <w:rsid w:val="001D4FC2"/>
    <w:rsid w:val="00211714"/>
    <w:rsid w:val="0022105B"/>
    <w:rsid w:val="00231D8F"/>
    <w:rsid w:val="00245FCC"/>
    <w:rsid w:val="00274AC0"/>
    <w:rsid w:val="00290944"/>
    <w:rsid w:val="002B0C34"/>
    <w:rsid w:val="002B23A0"/>
    <w:rsid w:val="002B5C9D"/>
    <w:rsid w:val="002C2944"/>
    <w:rsid w:val="0030584F"/>
    <w:rsid w:val="003170B8"/>
    <w:rsid w:val="0033207C"/>
    <w:rsid w:val="00341859"/>
    <w:rsid w:val="00351F7A"/>
    <w:rsid w:val="00357369"/>
    <w:rsid w:val="0038073F"/>
    <w:rsid w:val="003B1838"/>
    <w:rsid w:val="003B21F9"/>
    <w:rsid w:val="003B6348"/>
    <w:rsid w:val="00421FA9"/>
    <w:rsid w:val="00442591"/>
    <w:rsid w:val="00455375"/>
    <w:rsid w:val="0046524B"/>
    <w:rsid w:val="00482877"/>
    <w:rsid w:val="00493B19"/>
    <w:rsid w:val="004D7244"/>
    <w:rsid w:val="004F52FD"/>
    <w:rsid w:val="00501C1D"/>
    <w:rsid w:val="00512F72"/>
    <w:rsid w:val="005248C7"/>
    <w:rsid w:val="005C0CC8"/>
    <w:rsid w:val="0063236B"/>
    <w:rsid w:val="006433A3"/>
    <w:rsid w:val="0067092C"/>
    <w:rsid w:val="00673E1B"/>
    <w:rsid w:val="00675A44"/>
    <w:rsid w:val="006977BC"/>
    <w:rsid w:val="006B52B9"/>
    <w:rsid w:val="006D37DB"/>
    <w:rsid w:val="006F7C2E"/>
    <w:rsid w:val="007022B3"/>
    <w:rsid w:val="00740238"/>
    <w:rsid w:val="00747A12"/>
    <w:rsid w:val="00787E35"/>
    <w:rsid w:val="00793E41"/>
    <w:rsid w:val="007E0414"/>
    <w:rsid w:val="007E7897"/>
    <w:rsid w:val="008534F6"/>
    <w:rsid w:val="008633F5"/>
    <w:rsid w:val="00875CA0"/>
    <w:rsid w:val="00891724"/>
    <w:rsid w:val="008A6026"/>
    <w:rsid w:val="008F1C46"/>
    <w:rsid w:val="00950BCE"/>
    <w:rsid w:val="00957830"/>
    <w:rsid w:val="009640D8"/>
    <w:rsid w:val="00970D2E"/>
    <w:rsid w:val="009A16B0"/>
    <w:rsid w:val="009A7116"/>
    <w:rsid w:val="00A21122"/>
    <w:rsid w:val="00A27BB6"/>
    <w:rsid w:val="00A45EBF"/>
    <w:rsid w:val="00A66075"/>
    <w:rsid w:val="00A93EEB"/>
    <w:rsid w:val="00A95742"/>
    <w:rsid w:val="00AF6266"/>
    <w:rsid w:val="00B014C0"/>
    <w:rsid w:val="00B21320"/>
    <w:rsid w:val="00B3385C"/>
    <w:rsid w:val="00BB7D5A"/>
    <w:rsid w:val="00BF2425"/>
    <w:rsid w:val="00BF5161"/>
    <w:rsid w:val="00C10EEA"/>
    <w:rsid w:val="00C13712"/>
    <w:rsid w:val="00C17A6D"/>
    <w:rsid w:val="00C34A1E"/>
    <w:rsid w:val="00C8304C"/>
    <w:rsid w:val="00CB0699"/>
    <w:rsid w:val="00CC1E4A"/>
    <w:rsid w:val="00CC6D38"/>
    <w:rsid w:val="00CE082A"/>
    <w:rsid w:val="00CE7663"/>
    <w:rsid w:val="00D25FDE"/>
    <w:rsid w:val="00D44E8A"/>
    <w:rsid w:val="00D46C88"/>
    <w:rsid w:val="00D50E68"/>
    <w:rsid w:val="00D66876"/>
    <w:rsid w:val="00D9250A"/>
    <w:rsid w:val="00DB5254"/>
    <w:rsid w:val="00DB7C61"/>
    <w:rsid w:val="00DD40A7"/>
    <w:rsid w:val="00DE7CE3"/>
    <w:rsid w:val="00E354B8"/>
    <w:rsid w:val="00E362E7"/>
    <w:rsid w:val="00E57C07"/>
    <w:rsid w:val="00E77E4A"/>
    <w:rsid w:val="00E813AB"/>
    <w:rsid w:val="00E82CBA"/>
    <w:rsid w:val="00EF4C4C"/>
    <w:rsid w:val="00F10CDD"/>
    <w:rsid w:val="00F16531"/>
    <w:rsid w:val="00F6397C"/>
    <w:rsid w:val="00FA5832"/>
    <w:rsid w:val="00FC6CFF"/>
    <w:rsid w:val="00FE6935"/>
    <w:rsid w:val="00FE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4E6112"/>
  <w15:docId w15:val="{6F8EA661-EED3-424D-8EA3-4F638EFE1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EE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B0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CB06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CB0699"/>
    <w:pPr>
      <w:ind w:left="720"/>
      <w:contextualSpacing/>
    </w:pPr>
  </w:style>
  <w:style w:type="paragraph" w:customStyle="1" w:styleId="ConsPlusNonformat">
    <w:name w:val="ConsPlusNonformat"/>
    <w:uiPriority w:val="99"/>
    <w:rsid w:val="006323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rsid w:val="0096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640D8"/>
    <w:rPr>
      <w:rFonts w:cs="Times New Roman"/>
    </w:rPr>
  </w:style>
  <w:style w:type="paragraph" w:styleId="a8">
    <w:name w:val="footer"/>
    <w:basedOn w:val="a"/>
    <w:link w:val="a9"/>
    <w:uiPriority w:val="99"/>
    <w:rsid w:val="0096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640D8"/>
    <w:rPr>
      <w:rFonts w:cs="Times New Roman"/>
    </w:rPr>
  </w:style>
  <w:style w:type="table" w:styleId="aa">
    <w:name w:val="Table Grid"/>
    <w:basedOn w:val="a1"/>
    <w:uiPriority w:val="99"/>
    <w:rsid w:val="001364C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015230"/>
    <w:rPr>
      <w:rFonts w:cs="Times New Roman"/>
      <w:color w:val="0000FF"/>
      <w:u w:val="single"/>
    </w:rPr>
  </w:style>
  <w:style w:type="paragraph" w:styleId="ac">
    <w:name w:val="Normal (Web)"/>
    <w:basedOn w:val="a"/>
    <w:uiPriority w:val="99"/>
    <w:semiHidden/>
    <w:rsid w:val="000152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1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690283F5F0D3161B6C467B3CC9D384B31939393A8BB2E8D403E9A935f7P5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731</Words>
  <Characters>4170</Characters>
  <Application>Microsoft Office Word</Application>
  <DocSecurity>0</DocSecurity>
  <Lines>34</Lines>
  <Paragraphs>9</Paragraphs>
  <ScaleCrop>false</ScaleCrop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Железняк</dc:creator>
  <cp:keywords/>
  <dc:description>exif_MSED_73ef87d12e2229d5c035c9eaf47c686e07a906f5a8e131d40b7489ffcc479523</dc:description>
  <cp:lastModifiedBy>Ирина В. Донскова</cp:lastModifiedBy>
  <cp:revision>17</cp:revision>
  <cp:lastPrinted>2021-07-05T11:34:00Z</cp:lastPrinted>
  <dcterms:created xsi:type="dcterms:W3CDTF">2021-05-27T05:44:00Z</dcterms:created>
  <dcterms:modified xsi:type="dcterms:W3CDTF">2021-07-06T17:19:00Z</dcterms:modified>
</cp:coreProperties>
</file>